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B2E" w14:textId="77777777" w:rsidR="001663B8" w:rsidRPr="001663B8" w:rsidRDefault="001663B8" w:rsidP="001663B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663B8">
        <w:rPr>
          <w:rFonts w:ascii="Arial" w:hAnsi="Arial" w:cs="Arial"/>
          <w:b/>
          <w:bCs/>
          <w:sz w:val="24"/>
          <w:szCs w:val="24"/>
        </w:rPr>
        <w:t>PROMUEVE ANA PATY PERALTA PROTECCIÓN Y SUSTENTABILIDAD AMBIENTAL DE CANCÚN</w:t>
      </w:r>
    </w:p>
    <w:p w14:paraId="110B4948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071343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>•</w:t>
      </w:r>
      <w:r w:rsidRPr="001663B8">
        <w:rPr>
          <w:rFonts w:ascii="Arial" w:hAnsi="Arial" w:cs="Arial"/>
          <w:sz w:val="24"/>
          <w:szCs w:val="24"/>
        </w:rPr>
        <w:tab/>
        <w:t xml:space="preserve">Encabeza los festejos del 29 Aniversario del Parque Ecológico Estatal Kabah </w:t>
      </w:r>
    </w:p>
    <w:p w14:paraId="1F7AF5D1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350BCC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>•</w:t>
      </w:r>
      <w:r w:rsidRPr="001663B8">
        <w:rPr>
          <w:rFonts w:ascii="Arial" w:hAnsi="Arial" w:cs="Arial"/>
          <w:sz w:val="24"/>
          <w:szCs w:val="24"/>
        </w:rPr>
        <w:tab/>
        <w:t>Resalta que el sitio es un tesoro verde para las familias y el pulmón de la ciudad</w:t>
      </w:r>
    </w:p>
    <w:p w14:paraId="4D1265C7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766DF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b/>
          <w:bCs/>
          <w:sz w:val="24"/>
          <w:szCs w:val="24"/>
        </w:rPr>
        <w:t>Cancún, Q. R., a 08 de noviembre de 2024.-</w:t>
      </w:r>
      <w:r w:rsidRPr="001663B8">
        <w:rPr>
          <w:rFonts w:ascii="Arial" w:hAnsi="Arial" w:cs="Arial"/>
          <w:sz w:val="24"/>
          <w:szCs w:val="24"/>
        </w:rPr>
        <w:t xml:space="preserve"> Al participar en el 29 Aniversario del Parque Ecológico Estatal Kabah y la reapertura de los juegos infantiles, la </w:t>
      </w:r>
      <w:proofErr w:type="gramStart"/>
      <w:r w:rsidRPr="001663B8">
        <w:rPr>
          <w:rFonts w:ascii="Arial" w:hAnsi="Arial" w:cs="Arial"/>
          <w:sz w:val="24"/>
          <w:szCs w:val="24"/>
        </w:rPr>
        <w:t>Presidenta</w:t>
      </w:r>
      <w:proofErr w:type="gramEnd"/>
      <w:r w:rsidRPr="001663B8">
        <w:rPr>
          <w:rFonts w:ascii="Arial" w:hAnsi="Arial" w:cs="Arial"/>
          <w:sz w:val="24"/>
          <w:szCs w:val="24"/>
        </w:rPr>
        <w:t xml:space="preserve"> Municipal, Ana Paty Peralta, refrendó su compromiso para que Cancún no solo sea un referente por la belleza natural turística, sino por ser líderes en protección y sustentabilidad del planeta. </w:t>
      </w:r>
    </w:p>
    <w:p w14:paraId="43926236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CE8C5B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“En Cancún tenemos de todo: playas, arena blanca, manglares, cenotes. Cada vez somos más cancunenses que vivimos aquí y tenemos que tener esa responsabilidad de cuidar de nuestra ciudad, parques, áreas verdes, calles, porque si queremos que esté así de bonita por muchos años, tenemos que ser corresponsables”, afirmó. </w:t>
      </w:r>
    </w:p>
    <w:p w14:paraId="4BEB57A0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8D636D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Desde la explanada </w:t>
      </w:r>
      <w:proofErr w:type="spellStart"/>
      <w:r w:rsidRPr="001663B8">
        <w:rPr>
          <w:rFonts w:ascii="Arial" w:hAnsi="Arial" w:cs="Arial"/>
          <w:sz w:val="24"/>
          <w:szCs w:val="24"/>
        </w:rPr>
        <w:t>Chacá</w:t>
      </w:r>
      <w:proofErr w:type="spellEnd"/>
      <w:r w:rsidRPr="001663B8">
        <w:rPr>
          <w:rFonts w:ascii="Arial" w:hAnsi="Arial" w:cs="Arial"/>
          <w:sz w:val="24"/>
          <w:szCs w:val="24"/>
        </w:rPr>
        <w:t xml:space="preserve"> al interior del sitio, en presencia de niños, usuarios y servidores públicos, Ana Paty Peralta enfatizó que el Parque Kabah es un tesoro verde para las familias y el pulmón de la ciudad, por eso se está renovando para que reciba a más visitantes que ayuden a su conservación. </w:t>
      </w:r>
    </w:p>
    <w:p w14:paraId="312C1F52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BA54A6" w14:textId="090BEB13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“Hoy </w:t>
      </w:r>
      <w:r w:rsidRPr="001663B8">
        <w:rPr>
          <w:rFonts w:ascii="Arial" w:hAnsi="Arial" w:cs="Arial"/>
          <w:sz w:val="24"/>
          <w:szCs w:val="24"/>
        </w:rPr>
        <w:t>celebramos,</w:t>
      </w:r>
      <w:r w:rsidRPr="001663B8">
        <w:rPr>
          <w:rFonts w:ascii="Arial" w:hAnsi="Arial" w:cs="Arial"/>
          <w:sz w:val="24"/>
          <w:szCs w:val="24"/>
        </w:rPr>
        <w:t xml:space="preserve"> pero también reflexionamos sobre el privilegio que significa vivir en Cancún, al contar con este maravilloso lugar de todas y todos. Se trata del mayor parque urbano y un refugio para la biodiversidad, con especies que nos recuerdan lo especial de nuestro paraíso; donde conviven nuestras historias y recuerdos, ya que por estos senderos han caminado muchas generaciones”, señaló. </w:t>
      </w:r>
    </w:p>
    <w:p w14:paraId="7B4E1F32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0FB885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Al convivir con estudiantes de planteles como: “Hermenegildo Galeana”, Colegio Manantial, fundación “Mamita y Letty A. C.”, Centros de Estudios Tecnológicos del Mar (CETMAR) 41 y Colegio de Estudios Científicos y Tecnológicos (CECYTE 2), la Primera Autoridad Municipal también destacó que dicho parque es un lugar enfocado en la infancia y las familias, para que tengan un lugar recreativo donde crecer, disfrutar y aprender. </w:t>
      </w:r>
    </w:p>
    <w:p w14:paraId="1926D429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A5D688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Como parte de la celebración, Ana Paty Peralta encabezó la develación de la placa que lo identifica como uno de los cinco parques ecológicos de Benito Juárez, </w:t>
      </w:r>
      <w:r w:rsidRPr="001663B8">
        <w:rPr>
          <w:rFonts w:ascii="Arial" w:hAnsi="Arial" w:cs="Arial"/>
          <w:sz w:val="24"/>
          <w:szCs w:val="24"/>
        </w:rPr>
        <w:lastRenderedPageBreak/>
        <w:t xml:space="preserve">el corte de listón de los nuevos juegos infantiles, en la que se invirtieron aproximadamente cuatro millones de pesos de recursos por saneamiento ambiental y del pastel correspondiente de la celebración. </w:t>
      </w:r>
    </w:p>
    <w:p w14:paraId="5223C445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2D72FE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 xml:space="preserve">Participaron también el subsecretario de Gestión y Protección Ambiental en la entidad, Benito Moran Bañuelos; la secretaria de Ecología y Desarrollo Urbano, </w:t>
      </w:r>
      <w:proofErr w:type="spellStart"/>
      <w:r w:rsidRPr="001663B8">
        <w:rPr>
          <w:rFonts w:ascii="Arial" w:hAnsi="Arial" w:cs="Arial"/>
          <w:sz w:val="24"/>
          <w:szCs w:val="24"/>
        </w:rPr>
        <w:t>Nahielli</w:t>
      </w:r>
      <w:proofErr w:type="spellEnd"/>
      <w:r w:rsidRPr="001663B8">
        <w:rPr>
          <w:rFonts w:ascii="Arial" w:hAnsi="Arial" w:cs="Arial"/>
          <w:sz w:val="24"/>
          <w:szCs w:val="24"/>
        </w:rPr>
        <w:t xml:space="preserve"> Margarita Orozco Lozano; entre otras autoridades. </w:t>
      </w:r>
    </w:p>
    <w:p w14:paraId="07A15D1C" w14:textId="77777777" w:rsidR="001663B8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B927D7" w14:textId="28DC77E3" w:rsidR="00FE7BCF" w:rsidRPr="001663B8" w:rsidRDefault="001663B8" w:rsidP="001663B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663B8">
        <w:rPr>
          <w:rFonts w:ascii="Arial" w:hAnsi="Arial" w:cs="Arial"/>
          <w:sz w:val="24"/>
          <w:szCs w:val="24"/>
        </w:rPr>
        <w:t>****</w:t>
      </w:r>
      <w:r w:rsidRPr="001663B8">
        <w:rPr>
          <w:rFonts w:ascii="Arial" w:hAnsi="Arial" w:cs="Arial"/>
          <w:sz w:val="24"/>
          <w:szCs w:val="24"/>
        </w:rPr>
        <w:t>********</w:t>
      </w:r>
    </w:p>
    <w:sectPr w:rsidR="00FE7BCF" w:rsidRPr="001663B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DD7C" w14:textId="77777777" w:rsidR="00823AA0" w:rsidRDefault="00823AA0" w:rsidP="0092028B">
      <w:r>
        <w:separator/>
      </w:r>
    </w:p>
  </w:endnote>
  <w:endnote w:type="continuationSeparator" w:id="0">
    <w:p w14:paraId="0FB567E7" w14:textId="77777777" w:rsidR="00823AA0" w:rsidRDefault="00823AA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7C66" w14:textId="77777777" w:rsidR="00823AA0" w:rsidRDefault="00823AA0" w:rsidP="0092028B">
      <w:r>
        <w:separator/>
      </w:r>
    </w:p>
  </w:footnote>
  <w:footnote w:type="continuationSeparator" w:id="0">
    <w:p w14:paraId="0EEA4F0A" w14:textId="77777777" w:rsidR="00823AA0" w:rsidRDefault="00823AA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BBB1D9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302x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BBB1D9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302x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9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1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954218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269A"/>
    <w:rsid w:val="001251F8"/>
    <w:rsid w:val="00131F2A"/>
    <w:rsid w:val="0014199E"/>
    <w:rsid w:val="001526F9"/>
    <w:rsid w:val="001663B8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23AA0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2024-11-08T18:25:00Z</dcterms:created>
  <dcterms:modified xsi:type="dcterms:W3CDTF">2024-11-08T18:25:00Z</dcterms:modified>
</cp:coreProperties>
</file>